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54213" w14:textId="63109950" w:rsidR="00590B4B" w:rsidRDefault="00EC757D" w:rsidP="00161D4C">
      <w:pPr>
        <w:jc w:val="center"/>
        <w:rPr>
          <w:sz w:val="36"/>
          <w:szCs w:val="36"/>
        </w:rPr>
      </w:pPr>
      <w:r>
        <w:rPr>
          <w:sz w:val="36"/>
          <w:szCs w:val="36"/>
        </w:rPr>
        <w:t>Planet &amp; Earth</w:t>
      </w:r>
      <w:r w:rsidR="00AD6AEC">
        <w:rPr>
          <w:sz w:val="36"/>
          <w:szCs w:val="36"/>
        </w:rPr>
        <w:t xml:space="preserve"> </w:t>
      </w:r>
      <w:r w:rsidR="00161D4C">
        <w:rPr>
          <w:sz w:val="36"/>
          <w:szCs w:val="36"/>
        </w:rPr>
        <w:t xml:space="preserve"> </w:t>
      </w:r>
    </w:p>
    <w:p w14:paraId="5B54B97A" w14:textId="77777777" w:rsidR="00161D4C" w:rsidRDefault="00161D4C" w:rsidP="00161D4C">
      <w:pPr>
        <w:jc w:val="center"/>
        <w:rPr>
          <w:sz w:val="36"/>
          <w:szCs w:val="36"/>
        </w:rPr>
      </w:pPr>
    </w:p>
    <w:p w14:paraId="5C5C70B5" w14:textId="3A6EB999" w:rsidR="00161D4C" w:rsidRDefault="00EC757D" w:rsidP="00161D4C">
      <w:pPr>
        <w:jc w:val="center"/>
        <w:rPr>
          <w:sz w:val="32"/>
          <w:szCs w:val="32"/>
        </w:rPr>
      </w:pPr>
      <w:r>
        <w:rPr>
          <w:sz w:val="32"/>
          <w:szCs w:val="32"/>
        </w:rPr>
        <w:t>Weeks 1 &amp; 2</w:t>
      </w:r>
      <w:r w:rsidR="00AD6AEC">
        <w:rPr>
          <w:sz w:val="32"/>
          <w:szCs w:val="32"/>
        </w:rPr>
        <w:t xml:space="preserve"> – Overview of Solar System; Earth</w:t>
      </w:r>
    </w:p>
    <w:p w14:paraId="615CC577" w14:textId="77777777" w:rsidR="00F61AA3" w:rsidRDefault="00F61AA3" w:rsidP="00161D4C">
      <w:pPr>
        <w:jc w:val="center"/>
        <w:rPr>
          <w:sz w:val="32"/>
          <w:szCs w:val="32"/>
        </w:rPr>
      </w:pPr>
      <w:r>
        <w:rPr>
          <w:sz w:val="32"/>
          <w:szCs w:val="32"/>
        </w:rPr>
        <w:t>Objectives – Recognize planets in our solar system and identify we live on Earth</w:t>
      </w:r>
    </w:p>
    <w:p w14:paraId="3F104DC8" w14:textId="77777777" w:rsidR="00AD6AEC" w:rsidRDefault="00AD6AEC" w:rsidP="00161D4C">
      <w:pPr>
        <w:jc w:val="center"/>
        <w:rPr>
          <w:sz w:val="32"/>
          <w:szCs w:val="32"/>
        </w:rPr>
      </w:pPr>
    </w:p>
    <w:p w14:paraId="6F84CC8B" w14:textId="77777777" w:rsidR="00AD6AEC" w:rsidRPr="00161D4C" w:rsidRDefault="00AD6AEC" w:rsidP="00161D4C">
      <w:pPr>
        <w:jc w:val="center"/>
        <w:rPr>
          <w:sz w:val="32"/>
          <w:szCs w:val="32"/>
        </w:rPr>
      </w:pPr>
    </w:p>
    <w:tbl>
      <w:tblPr>
        <w:tblStyle w:val="TableGrid"/>
        <w:tblW w:w="0" w:type="auto"/>
        <w:tblLook w:val="04A0" w:firstRow="1" w:lastRow="0" w:firstColumn="1" w:lastColumn="0" w:noHBand="0" w:noVBand="1"/>
      </w:tblPr>
      <w:tblGrid>
        <w:gridCol w:w="2635"/>
        <w:gridCol w:w="2635"/>
        <w:gridCol w:w="2635"/>
        <w:gridCol w:w="2635"/>
        <w:gridCol w:w="2636"/>
      </w:tblGrid>
      <w:tr w:rsidR="00AD6AEC" w14:paraId="1D3F99D0" w14:textId="77777777" w:rsidTr="00AD6AEC">
        <w:tc>
          <w:tcPr>
            <w:tcW w:w="2635" w:type="dxa"/>
          </w:tcPr>
          <w:p w14:paraId="54A7D6FF" w14:textId="77777777" w:rsidR="00AD6AEC" w:rsidRPr="00161D4C" w:rsidRDefault="00AD6AEC" w:rsidP="00AD6AEC">
            <w:pPr>
              <w:jc w:val="center"/>
              <w:rPr>
                <w:b/>
                <w:sz w:val="28"/>
                <w:szCs w:val="28"/>
              </w:rPr>
            </w:pPr>
            <w:r>
              <w:rPr>
                <w:b/>
                <w:sz w:val="28"/>
                <w:szCs w:val="28"/>
              </w:rPr>
              <w:t>Books</w:t>
            </w:r>
          </w:p>
        </w:tc>
        <w:tc>
          <w:tcPr>
            <w:tcW w:w="2635" w:type="dxa"/>
          </w:tcPr>
          <w:p w14:paraId="45EFE10F" w14:textId="77777777" w:rsidR="00AD6AEC" w:rsidRPr="00161D4C" w:rsidRDefault="00AD6AEC" w:rsidP="00AD6AEC">
            <w:pPr>
              <w:jc w:val="center"/>
              <w:rPr>
                <w:b/>
                <w:sz w:val="28"/>
                <w:szCs w:val="28"/>
              </w:rPr>
            </w:pPr>
            <w:r>
              <w:rPr>
                <w:b/>
                <w:sz w:val="28"/>
                <w:szCs w:val="28"/>
              </w:rPr>
              <w:t>Activity</w:t>
            </w:r>
          </w:p>
        </w:tc>
        <w:tc>
          <w:tcPr>
            <w:tcW w:w="2635" w:type="dxa"/>
          </w:tcPr>
          <w:p w14:paraId="1E99CFEC" w14:textId="77777777" w:rsidR="00AD6AEC" w:rsidRPr="00161D4C" w:rsidRDefault="00AD6AEC" w:rsidP="00AD6AEC">
            <w:pPr>
              <w:jc w:val="center"/>
              <w:rPr>
                <w:b/>
                <w:sz w:val="28"/>
                <w:szCs w:val="28"/>
              </w:rPr>
            </w:pPr>
            <w:r>
              <w:rPr>
                <w:b/>
                <w:sz w:val="28"/>
                <w:szCs w:val="28"/>
              </w:rPr>
              <w:t>Field Trip</w:t>
            </w:r>
          </w:p>
        </w:tc>
        <w:tc>
          <w:tcPr>
            <w:tcW w:w="2635" w:type="dxa"/>
          </w:tcPr>
          <w:p w14:paraId="0DCA518D" w14:textId="77777777" w:rsidR="00AD6AEC" w:rsidRPr="00161D4C" w:rsidRDefault="00AD6AEC" w:rsidP="00AD6AEC">
            <w:pPr>
              <w:jc w:val="center"/>
              <w:rPr>
                <w:b/>
                <w:sz w:val="28"/>
                <w:szCs w:val="28"/>
              </w:rPr>
            </w:pPr>
            <w:r>
              <w:rPr>
                <w:b/>
                <w:sz w:val="28"/>
                <w:szCs w:val="28"/>
              </w:rPr>
              <w:t>Craft</w:t>
            </w:r>
          </w:p>
        </w:tc>
        <w:tc>
          <w:tcPr>
            <w:tcW w:w="2636" w:type="dxa"/>
          </w:tcPr>
          <w:p w14:paraId="25A74645" w14:textId="77777777" w:rsidR="00AD6AEC" w:rsidRPr="00161D4C" w:rsidRDefault="00AD6AEC" w:rsidP="00AD6AEC">
            <w:pPr>
              <w:jc w:val="center"/>
              <w:rPr>
                <w:b/>
                <w:sz w:val="28"/>
                <w:szCs w:val="28"/>
              </w:rPr>
            </w:pPr>
            <w:r>
              <w:rPr>
                <w:b/>
                <w:sz w:val="28"/>
                <w:szCs w:val="28"/>
              </w:rPr>
              <w:t>Music</w:t>
            </w:r>
          </w:p>
        </w:tc>
      </w:tr>
      <w:tr w:rsidR="00AD6AEC" w14:paraId="4C89962C" w14:textId="77777777" w:rsidTr="00AD6AEC">
        <w:tc>
          <w:tcPr>
            <w:tcW w:w="2635" w:type="dxa"/>
          </w:tcPr>
          <w:p w14:paraId="15A38B9A" w14:textId="12DD9868" w:rsidR="00EC757D" w:rsidRDefault="00EC757D" w:rsidP="00EC757D">
            <w:pPr>
              <w:jc w:val="center"/>
            </w:pPr>
            <w:r>
              <w:t>(</w:t>
            </w:r>
            <w:r w:rsidRPr="00EC757D">
              <w:t>Reread these books over the 2-week</w:t>
            </w:r>
            <w:r>
              <w:t xml:space="preserve"> period).</w:t>
            </w:r>
          </w:p>
          <w:p w14:paraId="5A2C8AD9" w14:textId="77777777" w:rsidR="00EC757D" w:rsidRPr="00EC757D" w:rsidRDefault="00EC757D" w:rsidP="00EC757D">
            <w:pPr>
              <w:jc w:val="center"/>
            </w:pPr>
          </w:p>
          <w:p w14:paraId="117D7878" w14:textId="77777777" w:rsidR="00AD6AEC" w:rsidRDefault="00AD6AEC" w:rsidP="00161D4C">
            <w:pPr>
              <w:jc w:val="center"/>
              <w:rPr>
                <w:sz w:val="32"/>
                <w:szCs w:val="32"/>
              </w:rPr>
            </w:pPr>
            <w:r>
              <w:rPr>
                <w:i/>
                <w:sz w:val="32"/>
                <w:szCs w:val="32"/>
              </w:rPr>
              <w:t xml:space="preserve">Explore My World Planets </w:t>
            </w:r>
            <w:r>
              <w:rPr>
                <w:sz w:val="32"/>
                <w:szCs w:val="32"/>
              </w:rPr>
              <w:t xml:space="preserve">by Becky Baines </w:t>
            </w:r>
          </w:p>
          <w:p w14:paraId="15834859" w14:textId="77777777" w:rsidR="00AD6AEC" w:rsidRDefault="00AD6AEC" w:rsidP="00161D4C">
            <w:pPr>
              <w:jc w:val="center"/>
              <w:rPr>
                <w:sz w:val="32"/>
                <w:szCs w:val="32"/>
              </w:rPr>
            </w:pPr>
          </w:p>
          <w:p w14:paraId="687B2D03" w14:textId="28E99570" w:rsidR="00AD6AEC" w:rsidRPr="00BE0662" w:rsidRDefault="00AD6AEC" w:rsidP="00161D4C">
            <w:pPr>
              <w:jc w:val="center"/>
            </w:pPr>
            <w:r>
              <w:rPr>
                <w:i/>
                <w:sz w:val="32"/>
                <w:szCs w:val="32"/>
              </w:rPr>
              <w:t xml:space="preserve">What’s Out There? A Book about Space </w:t>
            </w:r>
            <w:r>
              <w:rPr>
                <w:sz w:val="32"/>
                <w:szCs w:val="32"/>
              </w:rPr>
              <w:t xml:space="preserve">by Lynn Wilson </w:t>
            </w:r>
            <w:r w:rsidR="00BE0662">
              <w:t>(You can skip around, this book is dense but has great information).</w:t>
            </w:r>
          </w:p>
          <w:p w14:paraId="587AAC26" w14:textId="77777777" w:rsidR="00AD6AEC" w:rsidRPr="00AD6AEC" w:rsidRDefault="00AD6AEC" w:rsidP="00161D4C">
            <w:pPr>
              <w:jc w:val="center"/>
              <w:rPr>
                <w:sz w:val="32"/>
                <w:szCs w:val="32"/>
              </w:rPr>
            </w:pPr>
          </w:p>
        </w:tc>
        <w:tc>
          <w:tcPr>
            <w:tcW w:w="2635" w:type="dxa"/>
          </w:tcPr>
          <w:p w14:paraId="752B0265" w14:textId="77777777" w:rsidR="00AD6AEC" w:rsidRDefault="00AD6AEC" w:rsidP="00161D4C">
            <w:pPr>
              <w:jc w:val="center"/>
              <w:rPr>
                <w:sz w:val="32"/>
                <w:szCs w:val="32"/>
              </w:rPr>
            </w:pPr>
          </w:p>
          <w:p w14:paraId="19ACBD0F" w14:textId="77777777" w:rsidR="00EC757D" w:rsidRDefault="00EC757D" w:rsidP="00161D4C">
            <w:pPr>
              <w:jc w:val="center"/>
              <w:rPr>
                <w:sz w:val="32"/>
                <w:szCs w:val="32"/>
              </w:rPr>
            </w:pPr>
          </w:p>
          <w:p w14:paraId="0E07DFAB" w14:textId="420D5C87" w:rsidR="00F61AA3" w:rsidRDefault="00EC757D" w:rsidP="00161D4C">
            <w:pPr>
              <w:jc w:val="center"/>
              <w:rPr>
                <w:sz w:val="32"/>
                <w:szCs w:val="32"/>
              </w:rPr>
            </w:pPr>
            <w:r>
              <w:rPr>
                <w:sz w:val="32"/>
                <w:szCs w:val="32"/>
              </w:rPr>
              <w:t>Wk1: Black bean sensory bin with planets</w:t>
            </w:r>
          </w:p>
          <w:p w14:paraId="5F1C6A14" w14:textId="77777777" w:rsidR="00F61AA3" w:rsidRDefault="00F61AA3" w:rsidP="00161D4C">
            <w:pPr>
              <w:jc w:val="center"/>
              <w:rPr>
                <w:sz w:val="32"/>
                <w:szCs w:val="32"/>
              </w:rPr>
            </w:pPr>
          </w:p>
          <w:p w14:paraId="601E5BA1" w14:textId="03EDD998" w:rsidR="00F61AA3" w:rsidRDefault="00EC757D" w:rsidP="00161D4C">
            <w:pPr>
              <w:jc w:val="center"/>
              <w:rPr>
                <w:sz w:val="32"/>
                <w:szCs w:val="32"/>
              </w:rPr>
            </w:pPr>
            <w:proofErr w:type="spellStart"/>
            <w:r>
              <w:rPr>
                <w:sz w:val="32"/>
                <w:szCs w:val="32"/>
              </w:rPr>
              <w:t>Wk</w:t>
            </w:r>
            <w:proofErr w:type="spellEnd"/>
            <w:r>
              <w:rPr>
                <w:sz w:val="32"/>
                <w:szCs w:val="32"/>
              </w:rPr>
              <w:t xml:space="preserve"> 2: </w:t>
            </w:r>
            <w:r w:rsidR="00F61AA3">
              <w:rPr>
                <w:sz w:val="32"/>
                <w:szCs w:val="32"/>
              </w:rPr>
              <w:t xml:space="preserve">Shaving cream sensory bin earth play with animals </w:t>
            </w:r>
          </w:p>
        </w:tc>
        <w:tc>
          <w:tcPr>
            <w:tcW w:w="2635" w:type="dxa"/>
          </w:tcPr>
          <w:p w14:paraId="07AE0B94" w14:textId="77777777" w:rsidR="00AD6AEC" w:rsidRDefault="00AD6AEC" w:rsidP="00161D4C">
            <w:pPr>
              <w:jc w:val="center"/>
              <w:rPr>
                <w:sz w:val="32"/>
                <w:szCs w:val="32"/>
              </w:rPr>
            </w:pPr>
          </w:p>
          <w:p w14:paraId="3AFEE94F" w14:textId="77777777" w:rsidR="00F61AA3" w:rsidRDefault="00F61AA3" w:rsidP="00161D4C">
            <w:pPr>
              <w:jc w:val="center"/>
              <w:rPr>
                <w:sz w:val="32"/>
                <w:szCs w:val="32"/>
              </w:rPr>
            </w:pPr>
          </w:p>
          <w:p w14:paraId="60494C8C" w14:textId="79D78217" w:rsidR="00F61AA3" w:rsidRDefault="00EC757D" w:rsidP="00161D4C">
            <w:pPr>
              <w:jc w:val="center"/>
              <w:rPr>
                <w:sz w:val="32"/>
                <w:szCs w:val="32"/>
              </w:rPr>
            </w:pPr>
            <w:proofErr w:type="spellStart"/>
            <w:r>
              <w:rPr>
                <w:sz w:val="32"/>
                <w:szCs w:val="32"/>
              </w:rPr>
              <w:t>Wk</w:t>
            </w:r>
            <w:proofErr w:type="spellEnd"/>
            <w:r>
              <w:rPr>
                <w:sz w:val="32"/>
                <w:szCs w:val="32"/>
              </w:rPr>
              <w:t xml:space="preserve"> 1: Go to the library to find books on planets, Earth, and the solar system.</w:t>
            </w:r>
          </w:p>
          <w:p w14:paraId="16D39697" w14:textId="77777777" w:rsidR="00EC757D" w:rsidRDefault="00EC757D" w:rsidP="00161D4C">
            <w:pPr>
              <w:jc w:val="center"/>
              <w:rPr>
                <w:sz w:val="32"/>
                <w:szCs w:val="32"/>
              </w:rPr>
            </w:pPr>
          </w:p>
          <w:p w14:paraId="770A7052" w14:textId="5220C591" w:rsidR="00F61AA3" w:rsidRDefault="00EC757D" w:rsidP="00161D4C">
            <w:pPr>
              <w:jc w:val="center"/>
              <w:rPr>
                <w:sz w:val="32"/>
                <w:szCs w:val="32"/>
              </w:rPr>
            </w:pPr>
            <w:proofErr w:type="spellStart"/>
            <w:r>
              <w:rPr>
                <w:sz w:val="32"/>
                <w:szCs w:val="32"/>
              </w:rPr>
              <w:t>Wk</w:t>
            </w:r>
            <w:proofErr w:type="spellEnd"/>
            <w:r>
              <w:rPr>
                <w:sz w:val="32"/>
                <w:szCs w:val="32"/>
              </w:rPr>
              <w:t xml:space="preserve"> 2: </w:t>
            </w:r>
            <w:r w:rsidR="00F61AA3">
              <w:rPr>
                <w:sz w:val="32"/>
                <w:szCs w:val="32"/>
              </w:rPr>
              <w:t xml:space="preserve">Nashville science museum </w:t>
            </w:r>
          </w:p>
        </w:tc>
        <w:tc>
          <w:tcPr>
            <w:tcW w:w="2635" w:type="dxa"/>
          </w:tcPr>
          <w:p w14:paraId="6683F558" w14:textId="77777777" w:rsidR="00AD6AEC" w:rsidRDefault="00AD6AEC" w:rsidP="00161D4C">
            <w:pPr>
              <w:jc w:val="center"/>
              <w:rPr>
                <w:sz w:val="32"/>
                <w:szCs w:val="32"/>
              </w:rPr>
            </w:pPr>
          </w:p>
          <w:p w14:paraId="17EDE61E" w14:textId="77777777" w:rsidR="00EC757D" w:rsidRDefault="00EC757D" w:rsidP="00EC757D">
            <w:pPr>
              <w:jc w:val="center"/>
              <w:rPr>
                <w:sz w:val="32"/>
                <w:szCs w:val="32"/>
              </w:rPr>
            </w:pPr>
          </w:p>
          <w:p w14:paraId="4E44DB9F" w14:textId="77777777" w:rsidR="00EC757D" w:rsidRDefault="00EC757D" w:rsidP="00EC757D">
            <w:pPr>
              <w:jc w:val="center"/>
              <w:rPr>
                <w:sz w:val="32"/>
                <w:szCs w:val="32"/>
              </w:rPr>
            </w:pPr>
          </w:p>
          <w:p w14:paraId="04A8A750" w14:textId="248D8369" w:rsidR="00F61AA3" w:rsidRDefault="00EC757D" w:rsidP="00EC757D">
            <w:pPr>
              <w:jc w:val="center"/>
              <w:rPr>
                <w:sz w:val="32"/>
                <w:szCs w:val="32"/>
              </w:rPr>
            </w:pPr>
            <w:proofErr w:type="spellStart"/>
            <w:r>
              <w:rPr>
                <w:sz w:val="32"/>
                <w:szCs w:val="32"/>
              </w:rPr>
              <w:t>Wk</w:t>
            </w:r>
            <w:proofErr w:type="spellEnd"/>
            <w:r>
              <w:rPr>
                <w:sz w:val="32"/>
                <w:szCs w:val="32"/>
              </w:rPr>
              <w:t xml:space="preserve"> 1: Marbled planets</w:t>
            </w:r>
          </w:p>
          <w:p w14:paraId="55275132" w14:textId="77777777" w:rsidR="00EC757D" w:rsidRDefault="00EC757D" w:rsidP="00EC757D">
            <w:pPr>
              <w:jc w:val="center"/>
              <w:rPr>
                <w:sz w:val="32"/>
                <w:szCs w:val="32"/>
              </w:rPr>
            </w:pPr>
          </w:p>
          <w:p w14:paraId="08348AE2" w14:textId="63F70E56" w:rsidR="00EC757D" w:rsidRDefault="00EC757D" w:rsidP="00EC757D">
            <w:pPr>
              <w:jc w:val="center"/>
              <w:rPr>
                <w:sz w:val="32"/>
                <w:szCs w:val="32"/>
              </w:rPr>
            </w:pPr>
            <w:proofErr w:type="spellStart"/>
            <w:r>
              <w:rPr>
                <w:sz w:val="32"/>
                <w:szCs w:val="32"/>
              </w:rPr>
              <w:t>Wk</w:t>
            </w:r>
            <w:proofErr w:type="spellEnd"/>
            <w:r>
              <w:rPr>
                <w:sz w:val="32"/>
                <w:szCs w:val="32"/>
              </w:rPr>
              <w:t xml:space="preserve"> 2: Coffee filter planet earth </w:t>
            </w:r>
          </w:p>
        </w:tc>
        <w:tc>
          <w:tcPr>
            <w:tcW w:w="2636" w:type="dxa"/>
          </w:tcPr>
          <w:p w14:paraId="62C0C063" w14:textId="77777777" w:rsidR="00AD6AEC" w:rsidRDefault="00AD6AEC" w:rsidP="00161D4C">
            <w:pPr>
              <w:jc w:val="center"/>
              <w:rPr>
                <w:sz w:val="32"/>
                <w:szCs w:val="32"/>
              </w:rPr>
            </w:pPr>
          </w:p>
          <w:p w14:paraId="17A19053" w14:textId="77777777" w:rsidR="00F61AA3" w:rsidRDefault="00F61AA3" w:rsidP="00F61AA3">
            <w:pPr>
              <w:jc w:val="center"/>
              <w:rPr>
                <w:sz w:val="32"/>
                <w:szCs w:val="32"/>
              </w:rPr>
            </w:pPr>
          </w:p>
          <w:p w14:paraId="42AA4884" w14:textId="77777777" w:rsidR="00EC757D" w:rsidRDefault="00EC757D" w:rsidP="00F61AA3">
            <w:pPr>
              <w:jc w:val="center"/>
              <w:rPr>
                <w:sz w:val="32"/>
                <w:szCs w:val="32"/>
              </w:rPr>
            </w:pPr>
          </w:p>
          <w:p w14:paraId="2C2A8B62" w14:textId="77777777" w:rsidR="00F61AA3" w:rsidRDefault="00F61AA3" w:rsidP="00F61AA3">
            <w:pPr>
              <w:jc w:val="center"/>
              <w:rPr>
                <w:sz w:val="32"/>
                <w:szCs w:val="32"/>
              </w:rPr>
            </w:pPr>
            <w:r>
              <w:rPr>
                <w:sz w:val="32"/>
                <w:szCs w:val="32"/>
              </w:rPr>
              <w:t>Solar System Song</w:t>
            </w:r>
          </w:p>
          <w:p w14:paraId="7731F029" w14:textId="77777777" w:rsidR="00F61AA3" w:rsidRDefault="00F61AA3" w:rsidP="00F61AA3">
            <w:pPr>
              <w:jc w:val="center"/>
              <w:rPr>
                <w:sz w:val="32"/>
                <w:szCs w:val="32"/>
              </w:rPr>
            </w:pPr>
          </w:p>
          <w:p w14:paraId="51D752A0" w14:textId="1CA1BD74" w:rsidR="00F61AA3" w:rsidRDefault="00EC757D" w:rsidP="00F61AA3">
            <w:pPr>
              <w:jc w:val="center"/>
              <w:rPr>
                <w:sz w:val="32"/>
                <w:szCs w:val="32"/>
              </w:rPr>
            </w:pPr>
            <w:proofErr w:type="spellStart"/>
            <w:r>
              <w:rPr>
                <w:sz w:val="32"/>
                <w:szCs w:val="32"/>
              </w:rPr>
              <w:t>Wk</w:t>
            </w:r>
            <w:proofErr w:type="spellEnd"/>
            <w:r>
              <w:rPr>
                <w:sz w:val="32"/>
                <w:szCs w:val="32"/>
              </w:rPr>
              <w:t xml:space="preserve"> 2: </w:t>
            </w:r>
            <w:r w:rsidR="00F61AA3">
              <w:rPr>
                <w:sz w:val="32"/>
                <w:szCs w:val="32"/>
              </w:rPr>
              <w:t>Solar System in Motion</w:t>
            </w:r>
          </w:p>
        </w:tc>
      </w:tr>
    </w:tbl>
    <w:p w14:paraId="5552EBDA" w14:textId="77777777" w:rsidR="00AD6AEC" w:rsidRDefault="00AD6AEC" w:rsidP="00161D4C">
      <w:pPr>
        <w:jc w:val="center"/>
        <w:rPr>
          <w:sz w:val="32"/>
          <w:szCs w:val="32"/>
        </w:rPr>
      </w:pPr>
    </w:p>
    <w:p w14:paraId="3F548947" w14:textId="33D45179" w:rsidR="00BE0662" w:rsidRDefault="006A087E" w:rsidP="00161D4C">
      <w:pPr>
        <w:jc w:val="center"/>
        <w:rPr>
          <w:sz w:val="32"/>
          <w:szCs w:val="32"/>
        </w:rPr>
      </w:pPr>
      <w:r>
        <w:rPr>
          <w:sz w:val="32"/>
          <w:szCs w:val="32"/>
        </w:rPr>
        <w:lastRenderedPageBreak/>
        <w:t>Just a few things</w:t>
      </w:r>
    </w:p>
    <w:p w14:paraId="2416B478" w14:textId="70573E75" w:rsidR="00BE0662" w:rsidRDefault="00BE0662" w:rsidP="00BE0662">
      <w:pPr>
        <w:pStyle w:val="ListParagraph"/>
        <w:numPr>
          <w:ilvl w:val="0"/>
          <w:numId w:val="2"/>
        </w:numPr>
        <w:rPr>
          <w:sz w:val="32"/>
          <w:szCs w:val="32"/>
        </w:rPr>
      </w:pPr>
      <w:r>
        <w:rPr>
          <w:sz w:val="32"/>
          <w:szCs w:val="32"/>
        </w:rPr>
        <w:t>We reread the same book because these books are dense and have a lot of great information. By rereading these books during the 2-week period, our kiddos will pick up on new information every time. Even though they cannot read, they can interpret, take in, and process information that will set the</w:t>
      </w:r>
      <w:r w:rsidR="006A087E">
        <w:rPr>
          <w:sz w:val="32"/>
          <w:szCs w:val="32"/>
        </w:rPr>
        <w:t xml:space="preserve"> foundation of future learning and reading.</w:t>
      </w:r>
    </w:p>
    <w:p w14:paraId="5AD963A6" w14:textId="77777777" w:rsidR="006A087E" w:rsidRDefault="006A087E" w:rsidP="006A087E">
      <w:pPr>
        <w:pStyle w:val="ListParagraph"/>
        <w:rPr>
          <w:sz w:val="32"/>
          <w:szCs w:val="32"/>
        </w:rPr>
      </w:pPr>
    </w:p>
    <w:p w14:paraId="3F161688" w14:textId="39CEA5EC" w:rsidR="00BE0662" w:rsidRDefault="00BE0662" w:rsidP="00BE0662">
      <w:pPr>
        <w:pStyle w:val="ListParagraph"/>
        <w:numPr>
          <w:ilvl w:val="0"/>
          <w:numId w:val="2"/>
        </w:numPr>
        <w:rPr>
          <w:sz w:val="32"/>
          <w:szCs w:val="32"/>
        </w:rPr>
      </w:pPr>
      <w:r>
        <w:rPr>
          <w:sz w:val="32"/>
          <w:szCs w:val="32"/>
        </w:rPr>
        <w:t xml:space="preserve">The activities can be done one day of the week or repeated every day. You pick the day and time that works best for your family. For example, we will play with the coffee bean sensory bin every day of week 1. However, the shaving cream sensory bin we might only do one or two days of the week. It’s totally up to you! </w:t>
      </w:r>
    </w:p>
    <w:p w14:paraId="60D0B7D0" w14:textId="77777777" w:rsidR="006A087E" w:rsidRPr="006A087E" w:rsidRDefault="006A087E" w:rsidP="006A087E">
      <w:pPr>
        <w:rPr>
          <w:sz w:val="32"/>
          <w:szCs w:val="32"/>
        </w:rPr>
      </w:pPr>
    </w:p>
    <w:p w14:paraId="09D96C8C" w14:textId="71DA9579" w:rsidR="006A087E" w:rsidRDefault="00BE0662" w:rsidP="006A087E">
      <w:pPr>
        <w:pStyle w:val="ListParagraph"/>
        <w:numPr>
          <w:ilvl w:val="0"/>
          <w:numId w:val="2"/>
        </w:numPr>
        <w:rPr>
          <w:sz w:val="32"/>
          <w:szCs w:val="32"/>
        </w:rPr>
      </w:pPr>
      <w:r>
        <w:rPr>
          <w:sz w:val="32"/>
          <w:szCs w:val="32"/>
        </w:rPr>
        <w:t xml:space="preserve">Field trips will be on Thursday afternoons or Tuesday mornings. </w:t>
      </w:r>
      <w:r w:rsidR="006A087E">
        <w:rPr>
          <w:sz w:val="32"/>
          <w:szCs w:val="32"/>
        </w:rPr>
        <w:t xml:space="preserve">Time to be decided based on specific field trip time and place availability. </w:t>
      </w:r>
    </w:p>
    <w:p w14:paraId="2C4FCEFE" w14:textId="77777777" w:rsidR="006A087E" w:rsidRPr="006A087E" w:rsidRDefault="006A087E" w:rsidP="006A087E">
      <w:pPr>
        <w:rPr>
          <w:sz w:val="32"/>
          <w:szCs w:val="32"/>
        </w:rPr>
      </w:pPr>
    </w:p>
    <w:p w14:paraId="7F53BB06" w14:textId="77777777" w:rsidR="006A087E" w:rsidRDefault="006A087E" w:rsidP="006A087E">
      <w:pPr>
        <w:pStyle w:val="ListParagraph"/>
        <w:numPr>
          <w:ilvl w:val="0"/>
          <w:numId w:val="2"/>
        </w:numPr>
        <w:rPr>
          <w:sz w:val="32"/>
          <w:szCs w:val="32"/>
        </w:rPr>
      </w:pPr>
      <w:r>
        <w:rPr>
          <w:sz w:val="32"/>
          <w:szCs w:val="32"/>
        </w:rPr>
        <w:t>Like the activity, you pick a day and time the craft works for you!</w:t>
      </w:r>
    </w:p>
    <w:p w14:paraId="3A3A214E" w14:textId="77777777" w:rsidR="006A087E" w:rsidRPr="006A087E" w:rsidRDefault="006A087E" w:rsidP="006A087E">
      <w:pPr>
        <w:rPr>
          <w:sz w:val="32"/>
          <w:szCs w:val="32"/>
        </w:rPr>
      </w:pPr>
    </w:p>
    <w:p w14:paraId="4E46E047" w14:textId="77777777" w:rsidR="006A087E" w:rsidRDefault="006A087E" w:rsidP="006A087E">
      <w:pPr>
        <w:pStyle w:val="ListParagraph"/>
        <w:numPr>
          <w:ilvl w:val="0"/>
          <w:numId w:val="2"/>
        </w:numPr>
        <w:rPr>
          <w:sz w:val="32"/>
          <w:szCs w:val="32"/>
        </w:rPr>
      </w:pPr>
      <w:r>
        <w:rPr>
          <w:sz w:val="32"/>
          <w:szCs w:val="32"/>
        </w:rPr>
        <w:t xml:space="preserve">The songs will be on YouTube or sang to familiar nursery rhymes. I implement these usually before or after craft or activity to help make those connections. We might sing them randomly throughout the day and what not. </w:t>
      </w:r>
    </w:p>
    <w:p w14:paraId="5C47CC6A" w14:textId="77777777" w:rsidR="006A087E" w:rsidRPr="006A087E" w:rsidRDefault="006A087E" w:rsidP="006A087E">
      <w:pPr>
        <w:rPr>
          <w:sz w:val="32"/>
          <w:szCs w:val="32"/>
        </w:rPr>
      </w:pPr>
    </w:p>
    <w:p w14:paraId="4469FF0A" w14:textId="5E040BDC" w:rsidR="006A087E" w:rsidRDefault="006A087E" w:rsidP="006A087E">
      <w:pPr>
        <w:pStyle w:val="ListParagraph"/>
        <w:numPr>
          <w:ilvl w:val="0"/>
          <w:numId w:val="2"/>
        </w:numPr>
        <w:rPr>
          <w:sz w:val="32"/>
          <w:szCs w:val="32"/>
        </w:rPr>
      </w:pPr>
      <w:r w:rsidRPr="006A087E">
        <w:rPr>
          <w:sz w:val="32"/>
          <w:szCs w:val="32"/>
        </w:rPr>
        <w:t xml:space="preserve"> </w:t>
      </w:r>
      <w:r>
        <w:rPr>
          <w:sz w:val="32"/>
          <w:szCs w:val="32"/>
        </w:rPr>
        <w:t xml:space="preserve">I usually read the books before we do a craft or activity to help make connections. </w:t>
      </w:r>
    </w:p>
    <w:p w14:paraId="2756971A" w14:textId="77777777" w:rsidR="006A087E" w:rsidRPr="006A087E" w:rsidRDefault="006A087E" w:rsidP="006A087E">
      <w:pPr>
        <w:rPr>
          <w:sz w:val="32"/>
          <w:szCs w:val="32"/>
        </w:rPr>
      </w:pPr>
    </w:p>
    <w:p w14:paraId="64DDE946" w14:textId="2E9F5CD0" w:rsidR="006A087E" w:rsidRDefault="006A087E" w:rsidP="006A087E">
      <w:pPr>
        <w:pStyle w:val="ListParagraph"/>
        <w:numPr>
          <w:ilvl w:val="0"/>
          <w:numId w:val="2"/>
        </w:numPr>
        <w:rPr>
          <w:sz w:val="32"/>
          <w:szCs w:val="32"/>
        </w:rPr>
      </w:pPr>
      <w:r>
        <w:rPr>
          <w:sz w:val="32"/>
          <w:szCs w:val="32"/>
        </w:rPr>
        <w:t>Feel free to add or take away from these plans. I am setting the skeleton, but you make what works for your family. Please share any additional books, activities, songs, or more that you might find!</w:t>
      </w:r>
    </w:p>
    <w:p w14:paraId="66766A06" w14:textId="77777777" w:rsidR="006A087E" w:rsidRPr="006A087E" w:rsidRDefault="006A087E" w:rsidP="006A087E">
      <w:pPr>
        <w:rPr>
          <w:sz w:val="32"/>
          <w:szCs w:val="32"/>
        </w:rPr>
      </w:pPr>
    </w:p>
    <w:p w14:paraId="32B86138" w14:textId="6E303C61" w:rsidR="006A087E" w:rsidRPr="006A087E" w:rsidRDefault="006A087E" w:rsidP="006A087E">
      <w:pPr>
        <w:pStyle w:val="ListParagraph"/>
        <w:numPr>
          <w:ilvl w:val="0"/>
          <w:numId w:val="2"/>
        </w:numPr>
        <w:rPr>
          <w:sz w:val="32"/>
          <w:szCs w:val="32"/>
        </w:rPr>
      </w:pPr>
      <w:r>
        <w:rPr>
          <w:sz w:val="32"/>
          <w:szCs w:val="32"/>
        </w:rPr>
        <w:t>Making connections in daily conversations is also a great way to make learning meaningful! Notice the stars and the world around you and ask questions. Ask questions that start with why and how. These help develop the “upstairs” pa</w:t>
      </w:r>
      <w:r w:rsidR="006959DB">
        <w:rPr>
          <w:sz w:val="32"/>
          <w:szCs w:val="32"/>
        </w:rPr>
        <w:t>rt of their brain, where higher-</w:t>
      </w:r>
      <w:bookmarkStart w:id="0" w:name="_GoBack"/>
      <w:bookmarkEnd w:id="0"/>
      <w:r>
        <w:rPr>
          <w:sz w:val="32"/>
          <w:szCs w:val="32"/>
        </w:rPr>
        <w:t xml:space="preserve">level thinking begins and is under construction during this age. </w:t>
      </w:r>
      <w:r w:rsidR="006959DB">
        <w:rPr>
          <w:sz w:val="32"/>
          <w:szCs w:val="32"/>
        </w:rPr>
        <w:t xml:space="preserve">You might get an answer that is out of this world but by asking, you are modeling a new way of thinking. </w:t>
      </w:r>
    </w:p>
    <w:p w14:paraId="29233CA4" w14:textId="77777777" w:rsidR="00BE0662" w:rsidRDefault="00BE0662" w:rsidP="00161D4C">
      <w:pPr>
        <w:jc w:val="center"/>
        <w:rPr>
          <w:sz w:val="32"/>
          <w:szCs w:val="32"/>
        </w:rPr>
      </w:pPr>
    </w:p>
    <w:p w14:paraId="159260D2" w14:textId="77777777" w:rsidR="00BE0662" w:rsidRPr="00EC757D" w:rsidRDefault="00BE0662" w:rsidP="00BE0662">
      <w:pPr>
        <w:pStyle w:val="ListParagraph"/>
        <w:rPr>
          <w:sz w:val="32"/>
          <w:szCs w:val="32"/>
        </w:rPr>
      </w:pPr>
    </w:p>
    <w:sectPr w:rsidR="00BE0662" w:rsidRPr="00EC757D" w:rsidSect="00161D4C">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D38BA"/>
    <w:multiLevelType w:val="hybridMultilevel"/>
    <w:tmpl w:val="CF5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945BF"/>
    <w:multiLevelType w:val="hybridMultilevel"/>
    <w:tmpl w:val="E04C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4C"/>
    <w:rsid w:val="000F6BD4"/>
    <w:rsid w:val="00161D4C"/>
    <w:rsid w:val="001A1C03"/>
    <w:rsid w:val="00590B4B"/>
    <w:rsid w:val="006959DB"/>
    <w:rsid w:val="006A087E"/>
    <w:rsid w:val="00AD6AEC"/>
    <w:rsid w:val="00BE0662"/>
    <w:rsid w:val="00EC757D"/>
    <w:rsid w:val="00F6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52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75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7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382</Words>
  <Characters>2178</Characters>
  <Application>Microsoft Macintosh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Frazer</dc:creator>
  <cp:keywords/>
  <dc:description/>
  <cp:lastModifiedBy>Brooke Frazer</cp:lastModifiedBy>
  <cp:revision>4</cp:revision>
  <cp:lastPrinted>2019-04-29T15:29:00Z</cp:lastPrinted>
  <dcterms:created xsi:type="dcterms:W3CDTF">2019-04-29T15:20:00Z</dcterms:created>
  <dcterms:modified xsi:type="dcterms:W3CDTF">2019-05-22T15:05:00Z</dcterms:modified>
</cp:coreProperties>
</file>